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F74E" w14:textId="350E3150" w:rsidR="009B1B01" w:rsidRPr="0024414E" w:rsidRDefault="00326956" w:rsidP="00C538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414E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โครงการประชุมประชาชน</w:t>
      </w:r>
    </w:p>
    <w:p w14:paraId="55981796" w14:textId="7876C989" w:rsidR="00326956" w:rsidRPr="0024414E" w:rsidRDefault="00326956" w:rsidP="00C538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414E">
        <w:rPr>
          <w:rFonts w:ascii="TH SarabunIT๙" w:hAnsi="TH SarabunIT๙" w:cs="TH SarabunIT๙"/>
          <w:b/>
          <w:bCs/>
          <w:sz w:val="36"/>
          <w:szCs w:val="36"/>
          <w:cs/>
        </w:rPr>
        <w:t>เพื่อทบทวนแผนพัฒนาท้องถิ่น (พ.ศ 2566 – 2570 )</w:t>
      </w:r>
    </w:p>
    <w:p w14:paraId="2DE80BA8" w14:textId="41DEE164" w:rsidR="00326956" w:rsidRPr="0024414E" w:rsidRDefault="00326956" w:rsidP="00C538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414E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องค์การบริหารส่วนตำบลนาโพธิ์ อำเภอกุสุมาลย์ จังหวัดสกลนคร</w:t>
      </w:r>
    </w:p>
    <w:p w14:paraId="5E703B4D" w14:textId="1B3E3782" w:rsidR="00B06F1B" w:rsidRDefault="00326956" w:rsidP="0024414E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24414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ระหว่างวันที่  </w:t>
      </w:r>
      <w:r w:rsidR="00C5389F" w:rsidRPr="0024414E">
        <w:rPr>
          <w:rFonts w:ascii="TH SarabunIT๙" w:hAnsi="TH SarabunIT๙" w:cs="TH SarabunIT๙"/>
          <w:b/>
          <w:bCs/>
          <w:sz w:val="36"/>
          <w:szCs w:val="36"/>
          <w:cs/>
        </w:rPr>
        <w:t>1 – 9 เดือน พฤษภาคม  พ.ศ. 2567</w:t>
      </w:r>
      <w:r w:rsidR="00B06F1B"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ADB6B9A" wp14:editId="0B4CCD9E">
            <wp:simplePos x="0" y="0"/>
            <wp:positionH relativeFrom="margin">
              <wp:posOffset>3438525</wp:posOffset>
            </wp:positionH>
            <wp:positionV relativeFrom="paragraph">
              <wp:posOffset>342265</wp:posOffset>
            </wp:positionV>
            <wp:extent cx="2800350" cy="1993900"/>
            <wp:effectExtent l="0" t="0" r="0" b="6350"/>
            <wp:wrapNone/>
            <wp:docPr id="19078549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36481" w14:textId="67DBD45A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AA75121" wp14:editId="41738136">
            <wp:simplePos x="0" y="0"/>
            <wp:positionH relativeFrom="column">
              <wp:posOffset>133350</wp:posOffset>
            </wp:positionH>
            <wp:positionV relativeFrom="paragraph">
              <wp:posOffset>2540</wp:posOffset>
            </wp:positionV>
            <wp:extent cx="3067050" cy="1993900"/>
            <wp:effectExtent l="0" t="0" r="0" b="6350"/>
            <wp:wrapNone/>
            <wp:docPr id="165195425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22E72" w14:textId="4B54E9C0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E3283B" w14:textId="6C62BA93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2C91F8" w14:textId="3933C6B1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56B5C8" w14:textId="38689982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1DF55C" w14:textId="7DF9AE58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1DB564" w14:textId="77777777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593E50" w14:textId="56397D5E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20203F81" wp14:editId="1BC7ECBE">
            <wp:simplePos x="0" y="0"/>
            <wp:positionH relativeFrom="margin">
              <wp:posOffset>3486150</wp:posOffset>
            </wp:positionH>
            <wp:positionV relativeFrom="paragraph">
              <wp:posOffset>38100</wp:posOffset>
            </wp:positionV>
            <wp:extent cx="2847975" cy="2114550"/>
            <wp:effectExtent l="0" t="0" r="9525" b="0"/>
            <wp:wrapNone/>
            <wp:docPr id="115522479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7E5140B4" wp14:editId="4E1E44BE">
            <wp:simplePos x="0" y="0"/>
            <wp:positionH relativeFrom="margin">
              <wp:posOffset>219710</wp:posOffset>
            </wp:positionH>
            <wp:positionV relativeFrom="paragraph">
              <wp:posOffset>9525</wp:posOffset>
            </wp:positionV>
            <wp:extent cx="2992264" cy="2095500"/>
            <wp:effectExtent l="0" t="0" r="0" b="0"/>
            <wp:wrapNone/>
            <wp:docPr id="13078764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64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68DA" w14:textId="1AFC258E" w:rsidR="00C5389F" w:rsidRDefault="00C5389F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22A70B" w14:textId="3E5B5256" w:rsidR="00B06F1B" w:rsidRPr="00B06F1B" w:rsidRDefault="00B06F1B" w:rsidP="00B06F1B">
      <w:pPr>
        <w:rPr>
          <w:rFonts w:ascii="TH SarabunIT๙" w:hAnsi="TH SarabunIT๙" w:cs="TH SarabunIT๙"/>
          <w:sz w:val="32"/>
          <w:szCs w:val="32"/>
        </w:rPr>
      </w:pPr>
    </w:p>
    <w:p w14:paraId="03BA598A" w14:textId="1C7725A0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389E6F" w14:textId="355DF179" w:rsidR="00B06F1B" w:rsidRDefault="00B06F1B" w:rsidP="00B06F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B895CA" w14:textId="77777777" w:rsidR="00B06F1B" w:rsidRDefault="00B06F1B" w:rsidP="00B06F1B">
      <w:pPr>
        <w:rPr>
          <w:rFonts w:ascii="TH SarabunIT๙" w:hAnsi="TH SarabunIT๙" w:cs="TH SarabunIT๙" w:hint="cs"/>
          <w:sz w:val="32"/>
          <w:szCs w:val="32"/>
        </w:rPr>
      </w:pPr>
    </w:p>
    <w:p w14:paraId="45035FDE" w14:textId="77777777" w:rsidR="0024414E" w:rsidRDefault="0024414E" w:rsidP="00B06F1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9EDD8F" w14:textId="27FD8C7D" w:rsidR="00B06F1B" w:rsidRDefault="00B06F1B" w:rsidP="00B06F1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 การประชาคม เรื่องทบทวนแผนพัฒนาท้องถิ่น ( 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2567 ) องค์การบริหารส่วนตำบลนาโพธิ์ อำเภอกุสุมาลย์ จังหวัดสกลนคร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พฤษภาคม  พ.ศ.2567 </w:t>
      </w:r>
    </w:p>
    <w:p w14:paraId="6D891775" w14:textId="3A4FC2CF" w:rsidR="003E1893" w:rsidRDefault="00B06F1B" w:rsidP="00B06F1B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ด้วยองค์การบริหารส่วนตำบลนาโพธิ์ ออกประชาคมเพื่อทบทวนแผนพัฒนาท้องถิ่น 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 เพื่อเปิดโอกาสให้ประชาชนได้มีส่วนร่วม ร่วมคิด ร่วมทำ และรับทราบปัญหา ความต้องการ ความจำเป็นในเรื่องต่าง ๆ ในหมู่บ้านและนำข้อมูลที่ผ่านเวทีการประชุมประชาคมของแต่ละหมู่บ้าน มาวิเคราะห์ถึงจุดอ่อน จุดแข็ง อุปสรรค และโอกาสในการพัฒนาขององค์รปาครองส่วนท้องถิ่น สมาชิกสภาท้องถิ่น ผู้นำหมู่บ้าน ตัวแทนส่วนราชการ รัฐวิสา</w:t>
      </w:r>
      <w:r w:rsidR="00E516B1">
        <w:rPr>
          <w:rFonts w:ascii="TH SarabunIT๙" w:hAnsi="TH SarabunIT๙" w:cs="TH SarabunIT๙" w:hint="cs"/>
          <w:sz w:val="32"/>
          <w:szCs w:val="32"/>
          <w:cs/>
        </w:rPr>
        <w:t>หกิจ หน่วยงานที่เกี่ยวข้อง และประชาชนในพื้นที่หมู่ที่ 7 จำนวน 60 คน ในวันที่ 1 เดือน พฤษภาคม พ.ศ.2567 ณ ศาลาประขาคม หมู่ที่ 7 ตำบลนาโพธิ์ อำเภอกุสุมาลย์ จังหวัดสกลนค</w:t>
      </w:r>
      <w:r w:rsidR="0024414E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75937F16" w14:textId="0D8CF269" w:rsidR="00E516B1" w:rsidRPr="0024414E" w:rsidRDefault="003E1893" w:rsidP="00B06F1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4414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โดยผู้ร่วมประชุมมีข้อเสนอ ข้อตำลง หรือมติที่ประชุมไว้ว่าอย่างไร</w:t>
      </w:r>
    </w:p>
    <w:p w14:paraId="5A4A4850" w14:textId="142D6C35" w:rsidR="003E1893" w:rsidRPr="0024414E" w:rsidRDefault="0024414E" w:rsidP="002441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E1893" w:rsidRPr="0024414E">
        <w:rPr>
          <w:rFonts w:ascii="TH SarabunIT๙" w:hAnsi="TH SarabunIT๙" w:cs="TH SarabunIT๙" w:hint="cs"/>
          <w:sz w:val="32"/>
          <w:szCs w:val="32"/>
          <w:cs/>
        </w:rPr>
        <w:t>ปัญหาการสัญจรไปมาของประชาชนในตำบล เนื่องจากในตำบลด้านโครงสร้าง พื้นฐาน เส้นทางการคมนาคมบางหมู่บ้านยังเป็น ถนนดิ</w:t>
      </w:r>
      <w:r w:rsidR="00E33541" w:rsidRPr="0024414E">
        <w:rPr>
          <w:rFonts w:ascii="TH SarabunIT๙" w:hAnsi="TH SarabunIT๙" w:cs="TH SarabunIT๙" w:hint="cs"/>
          <w:sz w:val="32"/>
          <w:szCs w:val="32"/>
          <w:cs/>
        </w:rPr>
        <w:t>นลูกรัง ช่วงฤดูฝนถนนลื่น เป็นหลุมเป็นบ่อ เกิดปัญหาในการสัญจรไปมาของประชาชน เสี่ยงต่อต่อการเกิดอุบัติเหตุ การคมนาคมล่าช้า</w:t>
      </w:r>
    </w:p>
    <w:p w14:paraId="1889D4CB" w14:textId="1A6347C3" w:rsidR="00E33541" w:rsidRDefault="0024414E" w:rsidP="0024414E">
      <w:pPr>
        <w:pStyle w:val="a3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23FDB">
        <w:rPr>
          <w:rFonts w:ascii="TH SarabunIT๙" w:hAnsi="TH SarabunIT๙" w:cs="TH SarabunIT๙" w:hint="cs"/>
          <w:sz w:val="32"/>
          <w:szCs w:val="32"/>
          <w:cs/>
        </w:rPr>
        <w:t>ปัญหาสาธารภัยต่าง ๆ ที่เกิดขึ้นในองค์กรปกครองส่วนท้องถิ่น อันได้แก่ ภัยแล้ง วาตะภัย น้ำท่ว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23FDB">
        <w:rPr>
          <w:rFonts w:ascii="TH SarabunIT๙" w:hAnsi="TH SarabunIT๙" w:cs="TH SarabunIT๙" w:hint="cs"/>
          <w:sz w:val="32"/>
          <w:szCs w:val="32"/>
          <w:cs/>
        </w:rPr>
        <w:t>อัคคีภัย ที่เกิดขึ้นและส่งผลกระทบต่อประชาชนในพื้นที่ เกิดความเสียหายทั้งชีวิตและ ทรัพย์สิน แนวทาง</w:t>
      </w:r>
    </w:p>
    <w:p w14:paraId="6A9C3619" w14:textId="77777777" w:rsidR="0024414E" w:rsidRDefault="0024414E" w:rsidP="0024414E">
      <w:pPr>
        <w:pStyle w:val="a3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23FDB">
        <w:rPr>
          <w:rFonts w:ascii="TH SarabunIT๙" w:hAnsi="TH SarabunIT๙" w:cs="TH SarabunIT๙" w:hint="cs"/>
          <w:sz w:val="32"/>
          <w:szCs w:val="32"/>
          <w:cs/>
        </w:rPr>
        <w:t>ปัญหาโรคระบาดที่เกิดจากคน เกิดจากสัตว์ ที่ส่งผลอันตราย หรือคร่าต่อชีวิต ประชาชน และสัตว์</w:t>
      </w:r>
    </w:p>
    <w:p w14:paraId="4C836C87" w14:textId="63D7D892" w:rsidR="00223FDB" w:rsidRDefault="00223FDB" w:rsidP="0024414E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ต่าง ๆ ในตำบล ซึ่งได้แก่ โรคไข้หวัดใหญ่ ไข้หวัดนก โรคมือ เท้า ปาก ที่เกิด</w:t>
      </w:r>
      <w:r w:rsidR="009F4307">
        <w:rPr>
          <w:rFonts w:ascii="TH SarabunIT๙" w:hAnsi="TH SarabunIT๙" w:cs="TH SarabunIT๙" w:hint="cs"/>
          <w:sz w:val="32"/>
          <w:szCs w:val="32"/>
          <w:cs/>
        </w:rPr>
        <w:t>ขึ้นกับเด็ก ๆ โรคพิษสุนัขบ้า</w:t>
      </w:r>
    </w:p>
    <w:p w14:paraId="4ECD42D0" w14:textId="08713E15" w:rsidR="009F4307" w:rsidRDefault="0024414E" w:rsidP="0024414E">
      <w:pPr>
        <w:pStyle w:val="a3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9F4307">
        <w:rPr>
          <w:rFonts w:ascii="TH SarabunIT๙" w:hAnsi="TH SarabunIT๙" w:cs="TH SarabunIT๙" w:hint="cs"/>
          <w:sz w:val="32"/>
          <w:szCs w:val="32"/>
          <w:cs/>
        </w:rPr>
        <w:t>ปัญหาประชาชนมีรายได้น้อย การศึกษาต่ำ ประชาชนในตำบลยังมีคนรายได้</w:t>
      </w:r>
      <w:r w:rsidR="00CE4257">
        <w:rPr>
          <w:rFonts w:ascii="TH SarabunIT๙" w:hAnsi="TH SarabunIT๙" w:cs="TH SarabunIT๙" w:hint="cs"/>
          <w:sz w:val="32"/>
          <w:szCs w:val="32"/>
          <w:cs/>
        </w:rPr>
        <w:t>น้อย มีหนี้สินเยอะไม่เพียงพอในการดำรงชีวิต ค่าครองชีพสูง</w:t>
      </w:r>
    </w:p>
    <w:p w14:paraId="5CDE146E" w14:textId="246130AE" w:rsidR="00CE4257" w:rsidRDefault="0024414E" w:rsidP="0024414E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CE4257">
        <w:rPr>
          <w:rFonts w:ascii="TH SarabunIT๙" w:hAnsi="TH SarabunIT๙" w:cs="TH SarabunIT๙" w:hint="cs"/>
          <w:sz w:val="32"/>
          <w:szCs w:val="32"/>
          <w:cs/>
        </w:rPr>
        <w:t>ปัญหายาเสพติดในตำบล ในพื้นที่ยังไม่พบว่ามีการค้ายาเสพติด และยังไม่พบรายงานว่ามีผู้ติดยาเสพติด</w:t>
      </w:r>
    </w:p>
    <w:p w14:paraId="0E4DCCFA" w14:textId="77777777" w:rsidR="00CE4257" w:rsidRDefault="00CE4257" w:rsidP="00CE425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14:paraId="0D59F3D8" w14:textId="3B0BB0E3" w:rsidR="00CE4257" w:rsidRPr="0024414E" w:rsidRDefault="00CE4257" w:rsidP="0024414E">
      <w:pPr>
        <w:pStyle w:val="a3"/>
        <w:spacing w:after="0"/>
        <w:ind w:left="142" w:firstLine="567"/>
        <w:rPr>
          <w:rFonts w:ascii="TH SarabunIT๙" w:hAnsi="TH SarabunIT๙" w:cs="TH SarabunIT๙"/>
          <w:b/>
          <w:bCs/>
          <w:sz w:val="36"/>
          <w:szCs w:val="36"/>
        </w:rPr>
      </w:pPr>
      <w:r w:rsidRPr="002441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องค์การบริหารส่วนตำบลนาโพธิ์ได้ นำข้อเสนอแนะ ข้อตกลง หรือมติที่ประชุม ในการจัดทำแผนพัฒนาท้องถิ่น พ.ศ. 2566 </w:t>
      </w:r>
      <w:r w:rsidRPr="0024414E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2441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25640  องค์การบริหารส่วนตำบลนาโพธิ์ อำเภอกุสุมาลย์ จังหวัดสกลนคร</w:t>
      </w:r>
    </w:p>
    <w:p w14:paraId="0B3AF2DA" w14:textId="73892527" w:rsidR="00DD3232" w:rsidRPr="0024414E" w:rsidRDefault="0024414E" w:rsidP="002441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1.</w:t>
      </w:r>
      <w:r w:rsidR="00CE4257" w:rsidRPr="0024414E">
        <w:rPr>
          <w:rFonts w:ascii="TH SarabunIT๙" w:hAnsi="TH SarabunIT๙" w:cs="TH SarabunIT๙" w:hint="cs"/>
          <w:sz w:val="32"/>
          <w:szCs w:val="32"/>
          <w:cs/>
        </w:rPr>
        <w:t xml:space="preserve"> ข้อสังเกต จาการสำรวจข้อมูล การลงพื้นที่ในตำบล จะเห็นว่าประชาชนยังมีปัญหาที่จะต้องดำเนินการแก้ไขอยู่มาก ดังนี้ ด้านการศึกษา สาธารณสุข ความมั่นคงปลอดภัยในชีวิตและ ทรัพย์สิน การศาสนาศิลปะวัฒนธรรม ประเพณี กีฬา</w:t>
      </w:r>
      <w:r w:rsidR="00C57368" w:rsidRPr="0024414E"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สถานที่ผ่อนหย่อนใจ สวัสดิการสังคม การเกษตร เศรษฐกิจ อุตสาหกรรม การพัฒนาอาชีพ เส้นทางคมนาคมขนส่ง/ไฟฟ้า/น้ำประปา/แหล่งน้ำเพื่ออุปโภค </w:t>
      </w:r>
      <w:r w:rsidR="00C57368" w:rsidRPr="0024414E">
        <w:rPr>
          <w:rFonts w:ascii="TH SarabunIT๙" w:hAnsi="TH SarabunIT๙" w:cs="TH SarabunIT๙"/>
          <w:sz w:val="32"/>
          <w:szCs w:val="32"/>
          <w:cs/>
        </w:rPr>
        <w:t>–</w:t>
      </w:r>
      <w:r w:rsidR="00C57368" w:rsidRPr="0024414E">
        <w:rPr>
          <w:rFonts w:ascii="TH SarabunIT๙" w:hAnsi="TH SarabunIT๙" w:cs="TH SarabunIT๙" w:hint="cs"/>
          <w:sz w:val="32"/>
          <w:szCs w:val="32"/>
          <w:cs/>
        </w:rPr>
        <w:t xml:space="preserve"> บริโภค ด้านทรัพยากรและสิ่งแวดล้อม ขยะมูลฝอยและสิ่งปฏิกูล</w:t>
      </w:r>
      <w:r w:rsidR="00DD3232" w:rsidRPr="0024414E">
        <w:rPr>
          <w:rFonts w:ascii="TH SarabunIT๙" w:hAnsi="TH SarabunIT๙" w:cs="TH SarabunIT๙" w:hint="cs"/>
          <w:sz w:val="32"/>
          <w:szCs w:val="32"/>
          <w:cs/>
        </w:rPr>
        <w:t xml:space="preserve"> จากปัญหาด้านด่าง ๆ ประชาชนไม่สามารถ แก้ไขปัญหาเองได้จึงต้องเสนอให้องค์กรปกครองส่วนท้องถิ่นแก้ไข ทำให้มีการเสนอโครงการเข้ามาเป็นจำนวนมาก งบประมาณขององค์กรปกครองส่วนท้องถิ่นนั้นมีจำกัดไม่เพียงพอต่อการจัดการใด้</w:t>
      </w:r>
    </w:p>
    <w:p w14:paraId="41C1BCD1" w14:textId="79295401" w:rsidR="00111DAB" w:rsidRPr="00111DAB" w:rsidRDefault="0024414E" w:rsidP="0024414E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11DAB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111DAB" w:rsidRPr="00111D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590">
        <w:rPr>
          <w:rFonts w:ascii="TH SarabunIT๙" w:hAnsi="TH SarabunIT๙" w:cs="TH SarabunIT๙" w:hint="cs"/>
          <w:sz w:val="32"/>
          <w:szCs w:val="32"/>
          <w:cs/>
        </w:rPr>
        <w:t>. ข้อเสนอแนะ จากข้อสังเกตดังกล่าว มีข้อเสนอแนะในการแก้ปัญหาต่าง ๆ ดังนี้ ปัญหาต่าง ๆ ที่ถูกเสนอมายังองค์กรปกครองส่วนท้องถิ่น นั้น ควรนำมาพิจารณาจัดลำดับความสำคัญโดย ประชาคมท้องถิ่นซึ่งมีหลายภาคส่วน ประกอบไปด้วย คณะกรรมการพัฒนาขององค์กรปกครองส่วนท้องถิ่น สมาชิกสภาท้องถิ่นผู้นำหมู่บ้าน ตัวแทนส่วนราชการ รัฐวิสาหกิจ หน่วยงานที่เกี่ยวข้อง ประชาชนทั่วไป ร่วมกันพิจารณาจัดลำดับความสำคัญของโครงการ และพิจารณาบรรจุเข้าแผนพัฒนาท้องถิ่นต่อไป กรณีโครงการ ที่เป็นศักยภาพที่ให้</w:t>
      </w:r>
      <w:r w:rsidR="00AF79B2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องค์กรปกครองส่วนท้องถิ่นเสนอขอรับการสนับสนุนจากหน่วยงานอื่น </w:t>
      </w:r>
      <w:r w:rsidR="00111DAB" w:rsidRPr="00111D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34CDA14" w14:textId="77777777" w:rsidR="00B06F1B" w:rsidRPr="00B06F1B" w:rsidRDefault="00B06F1B" w:rsidP="00B06F1B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B06F1B" w:rsidRPr="00B06F1B" w:rsidSect="0024414E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76354"/>
    <w:multiLevelType w:val="hybridMultilevel"/>
    <w:tmpl w:val="4C20B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30AF5"/>
    <w:multiLevelType w:val="hybridMultilevel"/>
    <w:tmpl w:val="255209F6"/>
    <w:lvl w:ilvl="0" w:tplc="FC8C1B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69901667">
    <w:abstractNumId w:val="0"/>
  </w:num>
  <w:num w:numId="2" w16cid:durableId="192278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D5"/>
    <w:rsid w:val="00111DAB"/>
    <w:rsid w:val="001C17D5"/>
    <w:rsid w:val="00223FDB"/>
    <w:rsid w:val="0024414E"/>
    <w:rsid w:val="00326956"/>
    <w:rsid w:val="003E1893"/>
    <w:rsid w:val="00875798"/>
    <w:rsid w:val="00884F75"/>
    <w:rsid w:val="008E1590"/>
    <w:rsid w:val="009B1B01"/>
    <w:rsid w:val="009F4307"/>
    <w:rsid w:val="00AF79B2"/>
    <w:rsid w:val="00B06F1B"/>
    <w:rsid w:val="00C5389F"/>
    <w:rsid w:val="00C57368"/>
    <w:rsid w:val="00CE4257"/>
    <w:rsid w:val="00D064B4"/>
    <w:rsid w:val="00D07B85"/>
    <w:rsid w:val="00DD3232"/>
    <w:rsid w:val="00E33541"/>
    <w:rsid w:val="00E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4BCB"/>
  <w15:chartTrackingRefBased/>
  <w15:docId w15:val="{3FED34A3-167D-44CC-AAD8-F5AE0C7F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13</cp:revision>
  <dcterms:created xsi:type="dcterms:W3CDTF">2024-06-17T02:15:00Z</dcterms:created>
  <dcterms:modified xsi:type="dcterms:W3CDTF">2024-06-17T04:01:00Z</dcterms:modified>
</cp:coreProperties>
</file>